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D1" w:rsidRPr="00CE24D6" w:rsidRDefault="00437CD1" w:rsidP="00437CD1">
      <w:pPr>
        <w:spacing w:line="276" w:lineRule="auto"/>
        <w:jc w:val="both"/>
      </w:pPr>
      <w:r w:rsidRPr="00CE24D6">
        <w:t>UBND QUẬN BÌNH THẠNH</w:t>
      </w:r>
    </w:p>
    <w:p w:rsidR="00437CD1" w:rsidRPr="00CE24D6" w:rsidRDefault="00437CD1" w:rsidP="00437CD1">
      <w:pPr>
        <w:spacing w:line="276" w:lineRule="auto"/>
        <w:jc w:val="both"/>
        <w:rPr>
          <w:b/>
        </w:rPr>
      </w:pPr>
      <w:r w:rsidRPr="00CE24D6">
        <w:rPr>
          <w:b/>
        </w:rPr>
        <w:t>TRƯỜNG TRUNG HỌC CƠ SỞ</w:t>
      </w:r>
    </w:p>
    <w:p w:rsidR="00437CD1" w:rsidRPr="00CE24D6" w:rsidRDefault="00437CD1" w:rsidP="00437CD1">
      <w:pPr>
        <w:spacing w:line="276" w:lineRule="auto"/>
        <w:jc w:val="both"/>
        <w:rPr>
          <w:b/>
          <w:u w:val="single"/>
        </w:rPr>
      </w:pPr>
      <w:r w:rsidRPr="00CE24D6">
        <w:rPr>
          <w:b/>
        </w:rPr>
        <w:t xml:space="preserve">                   </w:t>
      </w:r>
      <w:r w:rsidRPr="00CE24D6">
        <w:rPr>
          <w:b/>
          <w:u w:val="single"/>
        </w:rPr>
        <w:t>LAM SƠN</w:t>
      </w:r>
    </w:p>
    <w:p w:rsidR="00437CD1" w:rsidRPr="00CE24D6" w:rsidRDefault="00437CD1" w:rsidP="00437CD1">
      <w:pPr>
        <w:spacing w:line="276" w:lineRule="auto"/>
        <w:jc w:val="both"/>
        <w:rPr>
          <w:b/>
          <w:u w:val="single"/>
        </w:rPr>
      </w:pPr>
    </w:p>
    <w:p w:rsidR="00437CD1" w:rsidRPr="00CE24D6" w:rsidRDefault="00437CD1" w:rsidP="00437CD1">
      <w:pPr>
        <w:spacing w:line="276" w:lineRule="auto"/>
        <w:jc w:val="center"/>
        <w:rPr>
          <w:b/>
        </w:rPr>
      </w:pPr>
      <w:r w:rsidRPr="00CE24D6">
        <w:rPr>
          <w:b/>
        </w:rPr>
        <w:t xml:space="preserve">NỘI DUNG BÀI DẠY ONLINE CHO HỌC SINH </w:t>
      </w:r>
    </w:p>
    <w:p w:rsidR="00437CD1" w:rsidRPr="00CE24D6" w:rsidRDefault="00437CD1" w:rsidP="00437CD1">
      <w:pPr>
        <w:spacing w:line="276" w:lineRule="auto"/>
        <w:jc w:val="center"/>
        <w:rPr>
          <w:b/>
        </w:rPr>
      </w:pPr>
      <w:r w:rsidRPr="00CE24D6">
        <w:rPr>
          <w:b/>
        </w:rPr>
        <w:t>TRONG THỜI GIAN DỊCH BỆNH COVID-19</w:t>
      </w:r>
    </w:p>
    <w:p w:rsidR="00437CD1" w:rsidRPr="00CE24D6" w:rsidRDefault="00437CD1" w:rsidP="00437CD1">
      <w:pPr>
        <w:spacing w:line="276" w:lineRule="auto"/>
        <w:jc w:val="center"/>
      </w:pPr>
      <w:r w:rsidRPr="00CE24D6">
        <w:t>Môn học: Ngữ văn - Khối lớp</w:t>
      </w:r>
      <w:proofErr w:type="gramStart"/>
      <w:r w:rsidRPr="00CE24D6">
        <w:t>:9</w:t>
      </w:r>
      <w:proofErr w:type="gramEnd"/>
    </w:p>
    <w:p w:rsidR="00807640" w:rsidRDefault="00437CD1" w:rsidP="00231CE8">
      <w:pPr>
        <w:pBdr>
          <w:bottom w:val="single" w:sz="6" w:space="1" w:color="auto"/>
        </w:pBdr>
        <w:spacing w:line="276" w:lineRule="auto"/>
        <w:jc w:val="center"/>
      </w:pPr>
      <w:r w:rsidRPr="00CE24D6">
        <w:t xml:space="preserve">Tuần </w:t>
      </w:r>
      <w:r w:rsidR="007535DA">
        <w:t>6</w:t>
      </w:r>
      <w:r w:rsidRPr="00CE24D6">
        <w:t xml:space="preserve"> học từ ngày </w:t>
      </w:r>
      <w:r w:rsidR="007535DA">
        <w:t>11</w:t>
      </w:r>
      <w:r w:rsidRPr="00CE24D6">
        <w:t>/</w:t>
      </w:r>
      <w:r>
        <w:t>10</w:t>
      </w:r>
      <w:r w:rsidRPr="00CE24D6">
        <w:t xml:space="preserve">/2021 đến ngày </w:t>
      </w:r>
      <w:r w:rsidR="007535DA">
        <w:t>16</w:t>
      </w:r>
      <w:r w:rsidRPr="00CE24D6">
        <w:t>/10/2021</w:t>
      </w:r>
    </w:p>
    <w:p w:rsidR="00231CE8" w:rsidRDefault="000B3BF0" w:rsidP="00231CE8">
      <w:pPr>
        <w:tabs>
          <w:tab w:val="right" w:pos="9072"/>
        </w:tabs>
        <w:spacing w:before="120" w:after="120" w:line="324" w:lineRule="auto"/>
      </w:pPr>
      <w:r w:rsidRPr="003F50B0">
        <w:t xml:space="preserve">Tuần </w:t>
      </w:r>
      <w:r w:rsidR="007535DA">
        <w:t>6</w:t>
      </w:r>
      <w:r w:rsidR="00231CE8">
        <w:t xml:space="preserve"> </w:t>
      </w:r>
    </w:p>
    <w:p w:rsidR="00BC6ED9" w:rsidRPr="00231CE8" w:rsidRDefault="000B3BF0" w:rsidP="00231CE8">
      <w:pPr>
        <w:tabs>
          <w:tab w:val="right" w:pos="9072"/>
        </w:tabs>
        <w:spacing w:before="120" w:after="120" w:line="324" w:lineRule="auto"/>
        <w:jc w:val="center"/>
      </w:pPr>
      <w:r w:rsidRPr="00231CE8">
        <w:rPr>
          <w:u w:val="single"/>
        </w:rPr>
        <w:t>Tiết 2</w:t>
      </w:r>
      <w:r w:rsidR="007535DA" w:rsidRPr="00231CE8">
        <w:rPr>
          <w:u w:val="single"/>
        </w:rPr>
        <w:t>6</w:t>
      </w:r>
      <w:r w:rsidR="00231CE8">
        <w:t xml:space="preserve">: </w:t>
      </w:r>
      <w:r w:rsidR="007535DA" w:rsidRPr="00231CE8">
        <w:rPr>
          <w:color w:val="FF0000"/>
        </w:rPr>
        <w:t>CẢNH NGÀY XUÂN</w:t>
      </w:r>
      <w:r w:rsidR="00BC6ED9" w:rsidRPr="00231CE8">
        <w:rPr>
          <w:color w:val="FF0000"/>
        </w:rPr>
        <w:t xml:space="preserve"> </w:t>
      </w:r>
      <w:proofErr w:type="gramStart"/>
      <w:r w:rsidR="00BC6ED9" w:rsidRPr="00231CE8">
        <w:rPr>
          <w:color w:val="FF0000"/>
        </w:rPr>
        <w:t>( Đọc</w:t>
      </w:r>
      <w:proofErr w:type="gramEnd"/>
      <w:r w:rsidR="00BC6ED9" w:rsidRPr="00231CE8">
        <w:rPr>
          <w:color w:val="FF0000"/>
        </w:rPr>
        <w:t xml:space="preserve"> Mở rộng)</w:t>
      </w:r>
    </w:p>
    <w:p w:rsidR="00BC6ED9" w:rsidRPr="00231CE8" w:rsidRDefault="00BC6ED9" w:rsidP="00BC6ED9">
      <w:pPr>
        <w:tabs>
          <w:tab w:val="right" w:pos="9072"/>
        </w:tabs>
        <w:spacing w:before="120" w:after="120" w:line="324" w:lineRule="auto"/>
        <w:jc w:val="center"/>
        <w:rPr>
          <w:color w:val="FF0000"/>
        </w:rPr>
      </w:pPr>
      <w:r w:rsidRPr="00231CE8">
        <w:rPr>
          <w:color w:val="FF0000"/>
        </w:rPr>
        <w:t>MÃ GIÁM SINH MUA KIỀU (Tự đọc)</w:t>
      </w:r>
    </w:p>
    <w:p w:rsidR="00BC6ED9" w:rsidRPr="00231CE8" w:rsidRDefault="00BC6ED9" w:rsidP="00BC6ED9">
      <w:pPr>
        <w:pBdr>
          <w:bottom w:val="single" w:sz="6" w:space="1" w:color="auto"/>
        </w:pBdr>
        <w:tabs>
          <w:tab w:val="right" w:pos="9072"/>
        </w:tabs>
        <w:spacing w:before="120" w:after="120" w:line="324" w:lineRule="auto"/>
        <w:jc w:val="center"/>
        <w:rPr>
          <w:color w:val="FF0000"/>
        </w:rPr>
      </w:pPr>
      <w:r w:rsidRPr="00231CE8">
        <w:rPr>
          <w:color w:val="FF0000"/>
        </w:rPr>
        <w:t>THÚY KIỀU BÁO ÂN BÁO OÁN (Tự đọc)</w:t>
      </w:r>
    </w:p>
    <w:p w:rsidR="00231CE8" w:rsidRDefault="00231CE8" w:rsidP="00BC6ED9">
      <w:pPr>
        <w:tabs>
          <w:tab w:val="right" w:pos="9072"/>
        </w:tabs>
        <w:spacing w:before="120" w:after="120" w:line="324" w:lineRule="auto"/>
        <w:jc w:val="center"/>
      </w:pPr>
    </w:p>
    <w:p w:rsidR="00BC6ED9" w:rsidRPr="00231CE8" w:rsidRDefault="00BC6ED9" w:rsidP="00BC6ED9">
      <w:pPr>
        <w:tabs>
          <w:tab w:val="right" w:pos="9072"/>
        </w:tabs>
        <w:spacing w:before="120" w:after="120" w:line="324" w:lineRule="auto"/>
        <w:jc w:val="center"/>
        <w:rPr>
          <w:color w:val="FF0000"/>
        </w:rPr>
      </w:pPr>
      <w:r w:rsidRPr="00231CE8">
        <w:rPr>
          <w:u w:val="single"/>
        </w:rPr>
        <w:t>Tiết 27</w:t>
      </w:r>
      <w:proofErr w:type="gramStart"/>
      <w:r w:rsidRPr="00231CE8">
        <w:rPr>
          <w:u w:val="single"/>
        </w:rPr>
        <w:t>,28</w:t>
      </w:r>
      <w:proofErr w:type="gramEnd"/>
      <w:r>
        <w:t xml:space="preserve">: </w:t>
      </w:r>
      <w:r w:rsidRPr="00231CE8">
        <w:rPr>
          <w:color w:val="FF0000"/>
        </w:rPr>
        <w:t>MIÊU TẢ TRONG VĂN BẢN TỰ SỰ</w:t>
      </w:r>
    </w:p>
    <w:p w:rsidR="00BC6ED9" w:rsidRPr="003F50B0" w:rsidRDefault="00BC6ED9" w:rsidP="00BC6ED9">
      <w:pPr>
        <w:spacing w:before="120" w:after="120" w:line="324" w:lineRule="auto"/>
        <w:jc w:val="both"/>
        <w:rPr>
          <w:b/>
        </w:rPr>
      </w:pPr>
      <w:r w:rsidRPr="003F50B0">
        <w:rPr>
          <w:b/>
        </w:rPr>
        <w:t xml:space="preserve">I. Tìm hiểu yếu tố miêu tả trong văn băn tự sự: </w:t>
      </w:r>
    </w:p>
    <w:p w:rsidR="00BC6ED9" w:rsidRPr="00231CE8" w:rsidRDefault="00BC6ED9" w:rsidP="00BC6ED9">
      <w:pPr>
        <w:spacing w:before="120" w:after="120" w:line="324" w:lineRule="auto"/>
        <w:jc w:val="both"/>
      </w:pPr>
      <w:proofErr w:type="gramStart"/>
      <w:r w:rsidRPr="00231CE8">
        <w:t>V</w:t>
      </w:r>
      <w:r w:rsidR="00231CE8" w:rsidRPr="00231CE8">
        <w:t>d</w:t>
      </w:r>
      <w:proofErr w:type="gramEnd"/>
      <w:r w:rsidR="00231CE8">
        <w:rPr>
          <w:b/>
        </w:rPr>
        <w:t xml:space="preserve">: </w:t>
      </w:r>
      <w:r w:rsidRPr="003F50B0">
        <w:rPr>
          <w:b/>
        </w:rPr>
        <w:t xml:space="preserve"> </w:t>
      </w:r>
      <w:r w:rsidRPr="00231CE8">
        <w:t>SGK/91</w:t>
      </w:r>
    </w:p>
    <w:p w:rsidR="00BC6ED9" w:rsidRPr="003F50B0" w:rsidRDefault="00BC6ED9" w:rsidP="00BC6ED9">
      <w:pPr>
        <w:spacing w:before="120" w:after="120" w:line="324" w:lineRule="auto"/>
        <w:jc w:val="both"/>
        <w:rPr>
          <w:bCs/>
        </w:rPr>
      </w:pPr>
      <w:r w:rsidRPr="003F50B0">
        <w:rPr>
          <w:bCs/>
        </w:rPr>
        <w:t>+ Đoạn trích kể về trận đánh Ngọc Hồi do vua Quang Trung trực tiếp chỉ huy vào mờ sáng mùng 5 tết</w:t>
      </w:r>
    </w:p>
    <w:p w:rsidR="00BC6ED9" w:rsidRPr="003F50B0" w:rsidRDefault="00BC6ED9" w:rsidP="00BC6ED9">
      <w:pPr>
        <w:spacing w:before="120" w:after="120" w:line="324" w:lineRule="auto"/>
        <w:jc w:val="both"/>
        <w:rPr>
          <w:bCs/>
        </w:rPr>
      </w:pPr>
      <w:r w:rsidRPr="003F50B0">
        <w:rPr>
          <w:bCs/>
        </w:rPr>
        <w:t xml:space="preserve">+ Văn bản tự sự cũng rất cần yếu tố miêu tả </w:t>
      </w:r>
    </w:p>
    <w:p w:rsidR="00BC6ED9" w:rsidRPr="003F50B0" w:rsidRDefault="00231CE8" w:rsidP="00BC6ED9">
      <w:pPr>
        <w:spacing w:before="120" w:after="120" w:line="324" w:lineRule="auto"/>
        <w:jc w:val="both"/>
        <w:rPr>
          <w:bCs/>
        </w:rPr>
      </w:pPr>
      <w:r w:rsidRPr="00231CE8">
        <w:rPr>
          <w:bCs/>
        </w:rPr>
        <w:sym w:font="Wingdings" w:char="F0E0"/>
      </w:r>
      <w:r w:rsidR="00BC6ED9" w:rsidRPr="003F50B0">
        <w:rPr>
          <w:bCs/>
        </w:rPr>
        <w:t xml:space="preserve"> Tác dụng: Yếu tố miêu tả tái hiện lại những hình ảnh, trạng thái, đặc điểm, tính chất...của sự vật, con người và cảnh vật trong tác phẩm. </w:t>
      </w:r>
      <w:proofErr w:type="gramStart"/>
      <w:r w:rsidR="00BC6ED9" w:rsidRPr="003F50B0">
        <w:rPr>
          <w:bCs/>
        </w:rPr>
        <w:t>Việc miêu tả làm cho lời kể trở lên cụ thể, sinh động và hấp dẫn hơn.</w:t>
      </w:r>
      <w:proofErr w:type="gramEnd"/>
    </w:p>
    <w:p w:rsidR="00BC6ED9" w:rsidRPr="00231CE8" w:rsidRDefault="00231CE8" w:rsidP="00BC6ED9">
      <w:pPr>
        <w:widowControl w:val="0"/>
        <w:spacing w:before="120" w:after="120" w:line="324" w:lineRule="auto"/>
        <w:jc w:val="both"/>
      </w:pPr>
      <w:r>
        <w:rPr>
          <w:b/>
        </w:rPr>
        <w:t>*</w:t>
      </w:r>
      <w:r w:rsidR="00BC6ED9" w:rsidRPr="003F50B0">
        <w:rPr>
          <w:b/>
        </w:rPr>
        <w:t xml:space="preserve">Ghi nhớ: </w:t>
      </w:r>
      <w:r w:rsidR="00BC6ED9" w:rsidRPr="00231CE8">
        <w:t>SGK</w:t>
      </w:r>
      <w:r w:rsidRPr="00231CE8">
        <w:t>/</w:t>
      </w:r>
      <w:r w:rsidR="00BC6ED9" w:rsidRPr="00231CE8">
        <w:t>92</w:t>
      </w:r>
    </w:p>
    <w:p w:rsidR="00BC6ED9" w:rsidRPr="003F50B0" w:rsidRDefault="00BC6ED9" w:rsidP="00BC6ED9">
      <w:pPr>
        <w:spacing w:before="120" w:after="120" w:line="324" w:lineRule="auto"/>
        <w:ind w:right="-288"/>
        <w:jc w:val="both"/>
        <w:rPr>
          <w:b/>
        </w:rPr>
      </w:pPr>
      <w:r w:rsidRPr="003F50B0">
        <w:rPr>
          <w:b/>
        </w:rPr>
        <w:t>II. Luyện tập:</w:t>
      </w:r>
    </w:p>
    <w:p w:rsidR="00BC6ED9" w:rsidRPr="003F50B0" w:rsidRDefault="00BC6ED9" w:rsidP="00BC6ED9">
      <w:pPr>
        <w:spacing w:before="120" w:after="120" w:line="324" w:lineRule="auto"/>
        <w:jc w:val="both"/>
      </w:pPr>
      <w:r w:rsidRPr="003F50B0">
        <w:t>Bài tập 1: Tìm yếu tố miêu tả</w:t>
      </w:r>
    </w:p>
    <w:p w:rsidR="00BC6ED9" w:rsidRPr="003F50B0" w:rsidRDefault="00BC6ED9" w:rsidP="00BC6ED9">
      <w:pPr>
        <w:spacing w:before="120" w:after="120" w:line="324" w:lineRule="auto"/>
        <w:jc w:val="both"/>
      </w:pPr>
      <w:r w:rsidRPr="003F50B0">
        <w:t xml:space="preserve"> - Phân tích yếu tố miêu tả trong việc thực hiện nội dung đoạn trích:</w:t>
      </w:r>
    </w:p>
    <w:p w:rsidR="00BC6ED9" w:rsidRPr="003F50B0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lastRenderedPageBreak/>
        <w:t xml:space="preserve">  + Tả Thuý Vân: đoan trang, phúc hậu, hiền dịu.</w:t>
      </w:r>
    </w:p>
    <w:p w:rsidR="00BC6ED9" w:rsidRPr="003F50B0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t xml:space="preserve">  + Tả Thuý Kiều: tuyệt sắc, tuyệt tài, sắc sảo, có tình, thông minh</w:t>
      </w:r>
    </w:p>
    <w:p w:rsidR="00BC6ED9" w:rsidRPr="003F50B0" w:rsidRDefault="00231CE8" w:rsidP="00BC6ED9">
      <w:pPr>
        <w:tabs>
          <w:tab w:val="left" w:pos="7920"/>
        </w:tabs>
        <w:spacing w:before="120" w:after="120" w:line="324" w:lineRule="auto"/>
        <w:jc w:val="both"/>
      </w:pPr>
      <w:r>
        <w:sym w:font="Wingdings" w:char="F0E0"/>
      </w:r>
      <w:r w:rsidR="00BC6ED9" w:rsidRPr="003F50B0">
        <w:t xml:space="preserve"> Vẻ đẹp: mỗi người một vẻ đẹp riêng qua biện pháp ước lệ tượng trưng.</w:t>
      </w:r>
    </w:p>
    <w:p w:rsidR="00D25701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t xml:space="preserve">- Đoạn tả cảnh: </w:t>
      </w:r>
    </w:p>
    <w:p w:rsidR="00BC6ED9" w:rsidRPr="003F50B0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t>Gợi cảnh sắc:</w:t>
      </w:r>
    </w:p>
    <w:p w:rsidR="00BC6ED9" w:rsidRPr="003F50B0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t xml:space="preserve">Tươi tắn </w:t>
      </w:r>
      <w:r w:rsidR="00231CE8">
        <w:sym w:font="Wingdings" w:char="F0E0"/>
      </w:r>
      <w:r w:rsidRPr="003F50B0">
        <w:t xml:space="preserve"> buổi sáng</w:t>
      </w:r>
    </w:p>
    <w:p w:rsidR="00BC6ED9" w:rsidRPr="003F50B0" w:rsidRDefault="00BC6ED9" w:rsidP="00BC6ED9">
      <w:pPr>
        <w:tabs>
          <w:tab w:val="left" w:pos="7920"/>
        </w:tabs>
        <w:spacing w:before="120" w:after="120" w:line="324" w:lineRule="auto"/>
        <w:jc w:val="both"/>
      </w:pPr>
      <w:r w:rsidRPr="003F50B0">
        <w:t xml:space="preserve">Buồn vắng </w:t>
      </w:r>
      <w:r w:rsidR="00231CE8">
        <w:sym w:font="Wingdings" w:char="F0E0"/>
      </w:r>
      <w:r w:rsidRPr="003F50B0">
        <w:t>buổi chiều</w:t>
      </w:r>
    </w:p>
    <w:p w:rsidR="00BC6ED9" w:rsidRDefault="00BC6ED9" w:rsidP="00231CE8">
      <w:pPr>
        <w:pBdr>
          <w:bottom w:val="single" w:sz="6" w:space="1" w:color="auto"/>
        </w:pBdr>
        <w:spacing w:before="120" w:after="120" w:line="324" w:lineRule="auto"/>
        <w:jc w:val="both"/>
      </w:pPr>
      <w:r w:rsidRPr="003F50B0">
        <w:t xml:space="preserve">Bài tập 2: Kể lại diễn biến một sự việc trong đó có các chi tiết miêu tả tâm trạng bản </w:t>
      </w:r>
      <w:proofErr w:type="gramStart"/>
      <w:r w:rsidRPr="003F50B0">
        <w:t>thân ?</w:t>
      </w:r>
      <w:proofErr w:type="gramEnd"/>
    </w:p>
    <w:p w:rsidR="00231CE8" w:rsidRDefault="00231CE8" w:rsidP="00231CE8">
      <w:pPr>
        <w:spacing w:before="120" w:after="120" w:line="324" w:lineRule="auto"/>
        <w:jc w:val="both"/>
      </w:pPr>
    </w:p>
    <w:p w:rsidR="00231CE8" w:rsidRPr="00231CE8" w:rsidRDefault="00231CE8" w:rsidP="00231CE8">
      <w:pPr>
        <w:spacing w:before="120" w:after="120" w:line="324" w:lineRule="auto"/>
      </w:pPr>
      <w:r w:rsidRPr="00D25701">
        <w:rPr>
          <w:u w:val="single"/>
        </w:rPr>
        <w:t xml:space="preserve">Tiết </w:t>
      </w:r>
      <w:r w:rsidRPr="00D25701">
        <w:rPr>
          <w:u w:val="single"/>
        </w:rPr>
        <w:t>29</w:t>
      </w:r>
      <w:proofErr w:type="gramStart"/>
      <w:r w:rsidRPr="00D25701">
        <w:rPr>
          <w:u w:val="single"/>
        </w:rPr>
        <w:t>,30</w:t>
      </w:r>
      <w:proofErr w:type="gramEnd"/>
      <w:r w:rsidRPr="003F50B0">
        <w:t>:</w:t>
      </w:r>
      <w:r w:rsidRPr="003F50B0">
        <w:rPr>
          <w:bCs/>
        </w:rPr>
        <w:t xml:space="preserve">  </w:t>
      </w:r>
      <w:r w:rsidRPr="00D25701">
        <w:rPr>
          <w:b/>
          <w:color w:val="FF0000"/>
        </w:rPr>
        <w:t>MIÊU TẢ NỘI TÂM TRONG VĂN B</w:t>
      </w:r>
      <w:r w:rsidR="00D25701">
        <w:rPr>
          <w:b/>
          <w:color w:val="FF0000"/>
        </w:rPr>
        <w:t>Ả</w:t>
      </w:r>
      <w:r w:rsidRPr="00D25701">
        <w:rPr>
          <w:b/>
          <w:color w:val="FF0000"/>
        </w:rPr>
        <w:t>N TỰ SỰ</w:t>
      </w:r>
    </w:p>
    <w:p w:rsidR="00231CE8" w:rsidRPr="003F50B0" w:rsidRDefault="00231CE8" w:rsidP="00231CE8">
      <w:pPr>
        <w:spacing w:before="120" w:after="120" w:line="324" w:lineRule="auto"/>
        <w:jc w:val="both"/>
        <w:rPr>
          <w:b/>
          <w:lang w:val="fr-FR"/>
        </w:rPr>
      </w:pPr>
      <w:r w:rsidRPr="003F50B0">
        <w:rPr>
          <w:b/>
          <w:lang w:val="fr-FR"/>
        </w:rPr>
        <w:t xml:space="preserve">I  </w:t>
      </w:r>
      <w:r w:rsidRPr="00D25701">
        <w:rPr>
          <w:b/>
          <w:u w:val="single"/>
          <w:lang w:val="fr-FR"/>
        </w:rPr>
        <w:t>Tìm hiểu yếu tố miêu tả nội tâm trong văn băn tự sự</w:t>
      </w:r>
      <w:r w:rsidRPr="003F50B0">
        <w:rPr>
          <w:b/>
          <w:lang w:val="fr-FR"/>
        </w:rPr>
        <w:t>: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* Ví dụ 1:</w:t>
      </w:r>
      <w:r w:rsidR="00D25701">
        <w:rPr>
          <w:lang w:val="fr-FR"/>
        </w:rPr>
        <w:t xml:space="preserve"> </w:t>
      </w:r>
      <w:r w:rsidR="00D25701" w:rsidRPr="003F50B0">
        <w:rPr>
          <w:lang w:val="fr-FR"/>
        </w:rPr>
        <w:t>SGK</w:t>
      </w:r>
      <w:r w:rsidR="00D25701">
        <w:rPr>
          <w:lang w:val="fr-FR"/>
        </w:rPr>
        <w:t>/</w:t>
      </w:r>
      <w:r w:rsidR="00D25701" w:rsidRPr="003F50B0">
        <w:rPr>
          <w:lang w:val="fr-FR"/>
        </w:rPr>
        <w:t>117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- Những câu thơ tả cảnh  “ Trước lầu Ngưng Bích…bụi hồng dặm kia”…</w:t>
      </w:r>
    </w:p>
    <w:p w:rsidR="00231CE8" w:rsidRPr="003F50B0" w:rsidRDefault="00D25701" w:rsidP="00231CE8">
      <w:pPr>
        <w:spacing w:before="120" w:after="120" w:line="324" w:lineRule="auto"/>
        <w:ind w:left="-108"/>
        <w:jc w:val="both"/>
        <w:rPr>
          <w:lang w:val="fr-FR"/>
        </w:rPr>
      </w:pPr>
      <w:r w:rsidRPr="00D25701">
        <w:rPr>
          <w:lang w:val="fr-FR"/>
        </w:rPr>
        <w:sym w:font="Wingdings" w:char="F0E0"/>
      </w:r>
      <w:r w:rsidR="00231CE8" w:rsidRPr="003F50B0">
        <w:rPr>
          <w:lang w:val="fr-FR"/>
        </w:rPr>
        <w:t xml:space="preserve"> Đối tượng miêu tả: Cảnh sắc thiên nhiên (không gian, thời gian, màu sắc, cảnh vật,..)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- Những câu thơ tả tâm trạng :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                “Bên..........trời </w:t>
      </w:r>
      <w:r w:rsidRPr="003F50B0">
        <w:rPr>
          <w:lang w:val="fr-FR"/>
        </w:rPr>
        <w:br/>
        <w:t xml:space="preserve">                Có khi gốc tử ... ”.</w:t>
      </w:r>
    </w:p>
    <w:p w:rsidR="00231CE8" w:rsidRPr="003F50B0" w:rsidRDefault="00231CE8" w:rsidP="00231CE8">
      <w:pPr>
        <w:tabs>
          <w:tab w:val="left" w:pos="114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ab/>
        <w:t>“Buồn trông…”</w:t>
      </w:r>
    </w:p>
    <w:p w:rsidR="00231CE8" w:rsidRPr="003F50B0" w:rsidRDefault="00D25701" w:rsidP="00231CE8">
      <w:pPr>
        <w:spacing w:before="120" w:after="120" w:line="324" w:lineRule="auto"/>
        <w:jc w:val="both"/>
        <w:rPr>
          <w:lang w:val="fr-FR"/>
        </w:rPr>
      </w:pPr>
      <w:r w:rsidRPr="00D25701">
        <w:rPr>
          <w:lang w:val="fr-FR"/>
        </w:rPr>
        <w:sym w:font="Wingdings" w:char="F0E0"/>
      </w:r>
      <w:r w:rsidR="00231CE8" w:rsidRPr="003F50B0">
        <w:rPr>
          <w:lang w:val="fr-FR"/>
        </w:rPr>
        <w:t xml:space="preserve"> Tái hiện ý nghĩ, tình cảm, cảm xúc, diễn biến tâm trạng của Kiều</w:t>
      </w:r>
    </w:p>
    <w:p w:rsidR="00231CE8" w:rsidRPr="003F50B0" w:rsidRDefault="00D25701" w:rsidP="00231CE8">
      <w:pPr>
        <w:spacing w:before="120" w:after="120" w:line="324" w:lineRule="auto"/>
        <w:jc w:val="both"/>
        <w:rPr>
          <w:lang w:val="fr-FR"/>
        </w:rPr>
      </w:pPr>
      <w:r w:rsidRPr="00D25701">
        <w:rPr>
          <w:lang w:val="fr-FR"/>
        </w:rPr>
        <w:sym w:font="Wingdings" w:char="F0E0"/>
      </w:r>
      <w:r w:rsidR="00231CE8" w:rsidRPr="003F50B0">
        <w:rPr>
          <w:lang w:val="fr-FR"/>
        </w:rPr>
        <w:t xml:space="preserve"> </w:t>
      </w:r>
      <w:r w:rsidR="00231CE8" w:rsidRPr="003F50B0">
        <w:rPr>
          <w:b/>
          <w:lang w:val="fr-FR"/>
        </w:rPr>
        <w:t>Miêu tả trực tiếp</w:t>
      </w:r>
      <w:r w:rsidR="00231CE8" w:rsidRPr="003F50B0">
        <w:rPr>
          <w:lang w:val="fr-FR"/>
        </w:rPr>
        <w:t xml:space="preserve"> ý nghĩ, cảm xúc, tình cảm của nhân vật.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* Ví dụ 2: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lastRenderedPageBreak/>
        <w:t>Đoạn trích “Lão Hạc” – Nam Cao miêu tả nội tâm thông qua cách miêu tả ngoại hình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(</w:t>
      </w:r>
      <w:proofErr w:type="gramStart"/>
      <w:r w:rsidRPr="003F50B0">
        <w:rPr>
          <w:lang w:val="fr-FR"/>
        </w:rPr>
        <w:t>nét</w:t>
      </w:r>
      <w:proofErr w:type="gramEnd"/>
      <w:r w:rsidRPr="003F50B0">
        <w:rPr>
          <w:lang w:val="fr-FR"/>
        </w:rPr>
        <w:t xml:space="preserve"> mặt, cử chỉ của lão Hạc) </w:t>
      </w:r>
    </w:p>
    <w:p w:rsidR="00231CE8" w:rsidRPr="003F50B0" w:rsidRDefault="00D25701" w:rsidP="00231CE8">
      <w:pPr>
        <w:spacing w:before="120" w:after="120" w:line="324" w:lineRule="auto"/>
        <w:jc w:val="both"/>
        <w:rPr>
          <w:b/>
          <w:lang w:val="fr-FR"/>
        </w:rPr>
      </w:pPr>
      <w:r w:rsidRPr="00D25701">
        <w:rPr>
          <w:b/>
          <w:lang w:val="fr-FR"/>
        </w:rPr>
        <w:sym w:font="Wingdings" w:char="F0E0"/>
      </w:r>
      <w:r w:rsidR="00231CE8" w:rsidRPr="003F50B0">
        <w:rPr>
          <w:b/>
          <w:lang w:val="fr-FR"/>
        </w:rPr>
        <w:t xml:space="preserve"> Miêu tả gián tiếp. 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- Các cách miêu tả nội tâm nhân vật :</w:t>
      </w:r>
    </w:p>
    <w:p w:rsidR="00231CE8" w:rsidRPr="003F50B0" w:rsidRDefault="00231CE8" w:rsidP="00231CE8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Cách trực tiếp: diễn tả suy nghĩ, cảm xúc, tình cảm của nhân vật</w:t>
      </w:r>
    </w:p>
    <w:p w:rsidR="00231CE8" w:rsidRPr="003F50B0" w:rsidRDefault="00231CE8" w:rsidP="00231CE8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Cách gián tiếp: miêu tả cảnh vật, nét mặt, cử chỉ, trang phục của nhân vật</w:t>
      </w:r>
    </w:p>
    <w:p w:rsidR="00231CE8" w:rsidRPr="003F50B0" w:rsidRDefault="00D25701" w:rsidP="00231CE8">
      <w:pPr>
        <w:widowControl w:val="0"/>
        <w:spacing w:before="120" w:after="120" w:line="324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>*</w:t>
      </w:r>
      <w:r w:rsidR="00231CE8" w:rsidRPr="003F50B0">
        <w:rPr>
          <w:b/>
          <w:bCs/>
          <w:lang w:val="fr-FR"/>
        </w:rPr>
        <w:t>Ghi nhớ</w:t>
      </w:r>
      <w:r>
        <w:rPr>
          <w:b/>
          <w:bCs/>
          <w:lang w:val="fr-FR"/>
        </w:rPr>
        <w:t> : Sgk/117</w:t>
      </w:r>
    </w:p>
    <w:p w:rsidR="00231CE8" w:rsidRPr="003F50B0" w:rsidRDefault="00231CE8" w:rsidP="00231CE8">
      <w:pPr>
        <w:spacing w:before="120" w:after="120" w:line="324" w:lineRule="auto"/>
        <w:jc w:val="both"/>
        <w:rPr>
          <w:b/>
          <w:lang w:val="fr-FR"/>
        </w:rPr>
      </w:pPr>
      <w:r w:rsidRPr="003F50B0">
        <w:rPr>
          <w:b/>
          <w:lang w:val="fr-FR"/>
        </w:rPr>
        <w:t xml:space="preserve">II. </w:t>
      </w:r>
      <w:r w:rsidRPr="00D25701">
        <w:rPr>
          <w:b/>
          <w:u w:val="single"/>
          <w:lang w:val="fr-FR"/>
        </w:rPr>
        <w:t>Luyện tập</w:t>
      </w:r>
      <w:r w:rsidRPr="003F50B0">
        <w:rPr>
          <w:b/>
          <w:lang w:val="fr-FR"/>
        </w:rPr>
        <w:t xml:space="preserve">: </w:t>
      </w:r>
    </w:p>
    <w:p w:rsidR="00D25701" w:rsidRDefault="00231CE8" w:rsidP="00D25701">
      <w:pPr>
        <w:spacing w:before="120" w:after="120" w:line="324" w:lineRule="auto"/>
        <w:jc w:val="both"/>
        <w:rPr>
          <w:b/>
          <w:bCs/>
          <w:lang w:val="fr-FR"/>
        </w:rPr>
      </w:pPr>
      <w:r w:rsidRPr="003F50B0">
        <w:rPr>
          <w:b/>
          <w:bCs/>
          <w:lang w:val="fr-FR"/>
        </w:rPr>
        <w:t>Bài tập 3</w:t>
      </w:r>
      <w:r w:rsidR="00D25701">
        <w:rPr>
          <w:b/>
          <w:bCs/>
          <w:lang w:val="fr-FR"/>
        </w:rPr>
        <w:t xml:space="preserve"> : </w:t>
      </w:r>
      <w:r w:rsidR="00D25701" w:rsidRPr="00D25701">
        <w:rPr>
          <w:bCs/>
          <w:lang w:val="fr-FR"/>
        </w:rPr>
        <w:t>G</w:t>
      </w:r>
      <w:r w:rsidRPr="003F50B0">
        <w:rPr>
          <w:lang w:val="fr-FR"/>
        </w:rPr>
        <w:t>hi lại tâm trạng của em sau khi để xảy ra một chuyện có lỗi với bạn?</w:t>
      </w:r>
    </w:p>
    <w:p w:rsidR="00D25701" w:rsidRDefault="00D25701" w:rsidP="00D25701">
      <w:pPr>
        <w:rPr>
          <w:lang w:val="fr-FR"/>
        </w:rPr>
      </w:pPr>
    </w:p>
    <w:p w:rsidR="00231CE8" w:rsidRPr="00D25701" w:rsidRDefault="00D25701" w:rsidP="00D25701">
      <w:pPr>
        <w:tabs>
          <w:tab w:val="left" w:pos="3191"/>
        </w:tabs>
        <w:rPr>
          <w:lang w:val="fr-FR"/>
        </w:rPr>
      </w:pPr>
      <w:r>
        <w:rPr>
          <w:lang w:val="fr-FR"/>
        </w:rPr>
        <w:tab/>
      </w:r>
      <w:bookmarkStart w:id="0" w:name="_GoBack"/>
      <w:bookmarkEnd w:id="0"/>
    </w:p>
    <w:sectPr w:rsidR="00231CE8" w:rsidRPr="00D25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08E"/>
    <w:multiLevelType w:val="hybridMultilevel"/>
    <w:tmpl w:val="A2728E34"/>
    <w:lvl w:ilvl="0" w:tplc="9D9AAC7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74886"/>
    <w:multiLevelType w:val="hybridMultilevel"/>
    <w:tmpl w:val="F55C67C0"/>
    <w:lvl w:ilvl="0" w:tplc="675C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E5A"/>
    <w:multiLevelType w:val="hybridMultilevel"/>
    <w:tmpl w:val="F55C6154"/>
    <w:lvl w:ilvl="0" w:tplc="126AB62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24ACE"/>
    <w:multiLevelType w:val="hybridMultilevel"/>
    <w:tmpl w:val="1A8CAD42"/>
    <w:lvl w:ilvl="0" w:tplc="6DEC5C8E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E5DFC"/>
    <w:multiLevelType w:val="hybridMultilevel"/>
    <w:tmpl w:val="12D6E228"/>
    <w:lvl w:ilvl="0" w:tplc="F98887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0"/>
    <w:rsid w:val="00064038"/>
    <w:rsid w:val="000B3BF0"/>
    <w:rsid w:val="00195D77"/>
    <w:rsid w:val="00231CE8"/>
    <w:rsid w:val="00437CD1"/>
    <w:rsid w:val="00635F37"/>
    <w:rsid w:val="007535DA"/>
    <w:rsid w:val="00782C27"/>
    <w:rsid w:val="0080549C"/>
    <w:rsid w:val="00807640"/>
    <w:rsid w:val="008E45A6"/>
    <w:rsid w:val="00927124"/>
    <w:rsid w:val="009E63C4"/>
    <w:rsid w:val="00BB0587"/>
    <w:rsid w:val="00BC6ED9"/>
    <w:rsid w:val="00D25701"/>
    <w:rsid w:val="00F24D43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410E-C1D7-495B-B6A2-89A767FF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2</cp:revision>
  <dcterms:created xsi:type="dcterms:W3CDTF">2021-10-09T10:52:00Z</dcterms:created>
  <dcterms:modified xsi:type="dcterms:W3CDTF">2021-10-09T10:52:00Z</dcterms:modified>
</cp:coreProperties>
</file>